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/>
          <w:lang w:val="ru-RU"/>
        </w:rPr>
      </w:pPr>
      <w:r>
        <w:rPr>
          <w:lang w:val="ru-RU"/>
        </w:rPr>
        <w:t>Анкета</w:t>
      </w:r>
      <w:r>
        <w:rPr>
          <w:rFonts w:hint="default"/>
          <w:lang w:val="ru-RU"/>
        </w:rPr>
        <w:t xml:space="preserve"> конкурсанта</w:t>
      </w:r>
    </w:p>
    <w:p>
      <w:pPr>
        <w:spacing w:after="0" w:line="240" w:lineRule="auto"/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>«</w:t>
      </w:r>
      <w:r>
        <w:t>Лучш</w:t>
      </w:r>
      <w:r>
        <w:rPr>
          <w:lang w:val="ru-RU"/>
        </w:rPr>
        <w:t>ий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журналист</w:t>
      </w:r>
      <w:r>
        <w:t xml:space="preserve"> рынка недвижимости</w:t>
      </w:r>
      <w:r>
        <w:rPr>
          <w:rFonts w:hint="default"/>
          <w:lang w:val="ru-RU"/>
        </w:rPr>
        <w:t xml:space="preserve"> 2023»</w:t>
      </w:r>
    </w:p>
    <w:p>
      <w:pPr>
        <w:spacing w:after="0" w:line="240" w:lineRule="auto"/>
        <w:jc w:val="left"/>
        <w:rPr>
          <w:rFonts w:hint="default"/>
          <w:lang w:val="ru-RU"/>
        </w:rPr>
      </w:pPr>
    </w:p>
    <w:tbl>
      <w:tblPr>
        <w:tblStyle w:val="4"/>
        <w:tblW w:w="9660" w:type="dxa"/>
        <w:tblInd w:w="-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4"/>
        <w:gridCol w:w="4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704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Параметры</w:t>
            </w:r>
            <w:r>
              <w:rPr>
                <w:rFonts w:hint="default"/>
                <w:b/>
                <w:bCs/>
                <w:vertAlign w:val="baseline"/>
                <w:lang w:val="ru-RU"/>
              </w:rPr>
              <w:t xml:space="preserve"> и критерии</w:t>
            </w:r>
          </w:p>
        </w:tc>
        <w:tc>
          <w:tcPr>
            <w:tcW w:w="4956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Данные</w:t>
            </w:r>
            <w:r>
              <w:rPr>
                <w:rFonts w:hint="default"/>
                <w:b/>
                <w:bCs/>
                <w:vertAlign w:val="baseline"/>
                <w:lang w:val="ru-RU"/>
              </w:rPr>
              <w:t xml:space="preserve"> конкурсанта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4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ФИО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4956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4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Должность (штат, внештат, фриланс) </w:t>
            </w:r>
          </w:p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  <w:tc>
          <w:tcPr>
            <w:tcW w:w="4956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4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Издание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</w:p>
        </w:tc>
        <w:tc>
          <w:tcPr>
            <w:tcW w:w="4956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4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Город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</w:p>
        </w:tc>
        <w:tc>
          <w:tcPr>
            <w:tcW w:w="4956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4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Контактный телефон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</w:p>
        </w:tc>
        <w:tc>
          <w:tcPr>
            <w:tcW w:w="4956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4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Электронная почта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Theme="minorHAnsi" w:cstheme="minorBidi"/>
                <w:sz w:val="28"/>
                <w:szCs w:val="22"/>
                <w:lang w:val="ru-RU" w:eastAsia="en-US" w:bidi="ar-SA"/>
              </w:rPr>
            </w:pPr>
          </w:p>
        </w:tc>
        <w:tc>
          <w:tcPr>
            <w:tcW w:w="4956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4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cstheme="minorBidi"/>
                <w:sz w:val="28"/>
                <w:szCs w:val="22"/>
                <w:lang w:val="ru-RU" w:eastAsia="en-US" w:bidi="ar-SA"/>
              </w:rPr>
            </w:pPr>
            <w:r>
              <w:rPr>
                <w:rFonts w:hint="default" w:cstheme="minorBidi"/>
                <w:sz w:val="28"/>
                <w:szCs w:val="22"/>
                <w:lang w:val="ru-RU" w:eastAsia="en-US" w:bidi="ar-SA"/>
              </w:rPr>
              <w:t>Сайт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eastAsiaTheme="minorHAnsi" w:cstheme="minorBidi"/>
                <w:sz w:val="28"/>
                <w:szCs w:val="22"/>
                <w:lang w:val="ru-RU" w:eastAsia="en-US" w:bidi="ar-SA"/>
              </w:rPr>
            </w:pPr>
          </w:p>
        </w:tc>
        <w:tc>
          <w:tcPr>
            <w:tcW w:w="4956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4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ФИО</w:t>
            </w:r>
            <w:r>
              <w:rPr>
                <w:rFonts w:hint="default"/>
                <w:vertAlign w:val="baseline"/>
                <w:lang w:val="ru-RU"/>
              </w:rPr>
              <w:t xml:space="preserve"> главного редактора</w:t>
            </w:r>
          </w:p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  <w:tc>
          <w:tcPr>
            <w:tcW w:w="4956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4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Телефон и электронная почта редакции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</w:p>
        </w:tc>
        <w:tc>
          <w:tcPr>
            <w:tcW w:w="4956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F20A69"/>
    <w:rsid w:val="4036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2023-02-17T11:46:00Z</dcterms:created>
  <dc:creator>79023</dc:creator>
  <cp:lastModifiedBy>Анастасия</cp:lastModifiedBy>
  <dcterms:modified xsi:type="dcterms:W3CDTF">2023-02-17T12:40:51Z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7C48E30A01A240BC8ED60AEBA19D74D9</vt:lpwstr>
  </property>
</Properties>
</file>